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52" w:rsidRDefault="00D74A52" w:rsidP="00D74A52">
      <w:pPr>
        <w:rPr>
          <w:rFonts w:ascii="Arial" w:hAnsi="Arial"/>
          <w:b/>
          <w:spacing w:val="-3"/>
        </w:rPr>
      </w:pPr>
      <w:bookmarkStart w:id="0" w:name="_Toc231898306"/>
      <w:bookmarkStart w:id="1" w:name="_Toc231898893"/>
      <w:bookmarkStart w:id="2" w:name="_Toc232169525"/>
    </w:p>
    <w:p w:rsidR="00D74A52" w:rsidRDefault="00D74A52" w:rsidP="00D74A52">
      <w:pPr>
        <w:rPr>
          <w:rFonts w:ascii="Arial" w:hAnsi="Arial"/>
          <w:b/>
          <w:spacing w:val="-3"/>
        </w:rPr>
      </w:pPr>
      <w:r>
        <w:rPr>
          <w:rFonts w:ascii="Arial" w:hAnsi="Arial"/>
          <w:b/>
          <w:spacing w:val="-3"/>
        </w:rPr>
        <w:t>Erratum:</w:t>
      </w:r>
    </w:p>
    <w:p w:rsidR="00D74A52" w:rsidRDefault="00D74A52" w:rsidP="00D74A52">
      <w:pPr>
        <w:rPr>
          <w:rFonts w:ascii="Arial" w:hAnsi="Arial"/>
          <w:b/>
          <w:spacing w:val="-3"/>
        </w:rPr>
      </w:pPr>
      <w:r>
        <w:rPr>
          <w:rFonts w:ascii="Arial" w:hAnsi="Arial"/>
          <w:b/>
          <w:spacing w:val="-3"/>
        </w:rPr>
        <w:t>jaarverslag Delfstoffen en aardwarmte in Nederland,  2011</w:t>
      </w:r>
    </w:p>
    <w:p w:rsidR="00D74A52" w:rsidRDefault="00D74A52" w:rsidP="00D74A52">
      <w:pPr>
        <w:rPr>
          <w:rFonts w:ascii="Arial" w:hAnsi="Arial"/>
          <w:b/>
          <w:spacing w:val="-3"/>
        </w:rPr>
      </w:pPr>
    </w:p>
    <w:p w:rsidR="009B4FC1" w:rsidRDefault="009B4FC1" w:rsidP="00D74A52">
      <w:pPr>
        <w:rPr>
          <w:rFonts w:ascii="Arial" w:hAnsi="Arial"/>
          <w:b/>
          <w:spacing w:val="-3"/>
        </w:rPr>
      </w:pPr>
    </w:p>
    <w:p w:rsidR="00D74A52" w:rsidRPr="00D74A52" w:rsidRDefault="009B4FC1" w:rsidP="00D74A52">
      <w:pPr>
        <w:rPr>
          <w:rFonts w:ascii="Arial" w:hAnsi="Arial"/>
          <w:i/>
          <w:spacing w:val="-3"/>
        </w:rPr>
      </w:pPr>
      <w:r>
        <w:rPr>
          <w:rFonts w:ascii="Arial" w:hAnsi="Arial"/>
          <w:i/>
          <w:spacing w:val="-3"/>
        </w:rPr>
        <w:t xml:space="preserve">blz. 25: </w:t>
      </w:r>
      <w:r w:rsidR="00D74A52">
        <w:rPr>
          <w:rFonts w:ascii="Arial" w:hAnsi="Arial"/>
          <w:i/>
          <w:spacing w:val="-3"/>
        </w:rPr>
        <w:t>Toevoegen</w:t>
      </w:r>
      <w:r w:rsidR="00D74A52" w:rsidRPr="00D74A52">
        <w:rPr>
          <w:rFonts w:ascii="Arial" w:hAnsi="Arial"/>
          <w:i/>
          <w:spacing w:val="-3"/>
        </w:rPr>
        <w:t xml:space="preserve"> van een minteken bij de olieproductie </w:t>
      </w:r>
      <w:r w:rsidR="00C23DF2">
        <w:rPr>
          <w:rFonts w:ascii="Arial" w:hAnsi="Arial"/>
          <w:i/>
          <w:spacing w:val="-3"/>
        </w:rPr>
        <w:t xml:space="preserve">(-0,9 </w:t>
      </w:r>
      <w:r w:rsidR="00C23DF2" w:rsidRPr="00D74A52">
        <w:rPr>
          <w:rFonts w:ascii="Arial" w:hAnsi="Arial"/>
          <w:i/>
          <w:spacing w:val="-3"/>
        </w:rPr>
        <w:t>miljoen Sm</w:t>
      </w:r>
      <w:r w:rsidR="00C23DF2" w:rsidRPr="00D74A52">
        <w:rPr>
          <w:rFonts w:ascii="Arial" w:hAnsi="Arial"/>
          <w:i/>
          <w:spacing w:val="-3"/>
          <w:vertAlign w:val="superscript"/>
        </w:rPr>
        <w:t>3</w:t>
      </w:r>
      <w:r w:rsidR="00C23DF2">
        <w:rPr>
          <w:rFonts w:ascii="Arial" w:hAnsi="Arial"/>
          <w:i/>
          <w:spacing w:val="-3"/>
        </w:rPr>
        <w:t xml:space="preserve">) </w:t>
      </w:r>
      <w:r w:rsidR="00D74A52" w:rsidRPr="00D74A52">
        <w:rPr>
          <w:rFonts w:ascii="Arial" w:hAnsi="Arial"/>
          <w:i/>
          <w:spacing w:val="-3"/>
        </w:rPr>
        <w:t>op het Continentaal plat</w:t>
      </w:r>
      <w:r w:rsidR="00D74A52">
        <w:rPr>
          <w:rFonts w:ascii="Arial" w:hAnsi="Arial"/>
          <w:i/>
          <w:spacing w:val="-3"/>
        </w:rPr>
        <w:t xml:space="preserve"> en de bijstelling van de sommatie</w:t>
      </w:r>
      <w:r w:rsidR="00C23DF2">
        <w:rPr>
          <w:rFonts w:ascii="Arial" w:hAnsi="Arial"/>
          <w:i/>
          <w:spacing w:val="-3"/>
        </w:rPr>
        <w:t>s</w:t>
      </w:r>
      <w:r w:rsidR="00121527">
        <w:rPr>
          <w:rFonts w:ascii="Arial" w:hAnsi="Arial"/>
          <w:i/>
          <w:spacing w:val="-3"/>
        </w:rPr>
        <w:t xml:space="preserve"> in</w:t>
      </w:r>
      <w:r w:rsidR="00D74A52">
        <w:rPr>
          <w:rFonts w:ascii="Arial" w:hAnsi="Arial"/>
          <w:i/>
          <w:spacing w:val="-3"/>
        </w:rPr>
        <w:t xml:space="preserve"> tabel</w:t>
      </w:r>
      <w:r w:rsidR="00121527">
        <w:rPr>
          <w:rFonts w:ascii="Arial" w:hAnsi="Arial"/>
          <w:i/>
          <w:spacing w:val="-3"/>
        </w:rPr>
        <w:t xml:space="preserve"> 11</w:t>
      </w:r>
      <w:r w:rsidR="00D74A52" w:rsidRPr="00D74A52">
        <w:rPr>
          <w:rFonts w:ascii="Arial" w:hAnsi="Arial"/>
          <w:i/>
          <w:spacing w:val="-3"/>
        </w:rPr>
        <w:t xml:space="preserve">.  </w:t>
      </w:r>
    </w:p>
    <w:p w:rsidR="00575A4E" w:rsidRPr="00575A4E" w:rsidRDefault="00D74A52" w:rsidP="00D74A52">
      <w:pPr>
        <w:rPr>
          <w:rFonts w:ascii="Arial" w:hAnsi="Arial"/>
          <w:i/>
          <w:spacing w:val="-3"/>
        </w:rPr>
      </w:pPr>
      <w:r w:rsidRPr="00D74A52">
        <w:rPr>
          <w:rFonts w:ascii="Arial" w:hAnsi="Arial"/>
          <w:i/>
          <w:spacing w:val="-3"/>
        </w:rPr>
        <w:t>Totaal</w:t>
      </w:r>
      <w:r w:rsidR="00C23DF2">
        <w:rPr>
          <w:rFonts w:ascii="Arial" w:hAnsi="Arial"/>
          <w:i/>
          <w:spacing w:val="-3"/>
        </w:rPr>
        <w:t xml:space="preserve"> van de olie</w:t>
      </w:r>
      <w:r w:rsidRPr="00D74A52">
        <w:rPr>
          <w:rFonts w:ascii="Arial" w:hAnsi="Arial"/>
          <w:i/>
          <w:spacing w:val="-3"/>
        </w:rPr>
        <w:t xml:space="preserve">productie </w:t>
      </w:r>
      <w:r w:rsidR="00C23DF2">
        <w:rPr>
          <w:rFonts w:ascii="Arial" w:hAnsi="Arial"/>
          <w:i/>
          <w:spacing w:val="-3"/>
        </w:rPr>
        <w:t>wordt</w:t>
      </w:r>
      <w:r w:rsidRPr="00D74A52">
        <w:rPr>
          <w:rFonts w:ascii="Arial" w:hAnsi="Arial"/>
          <w:i/>
          <w:spacing w:val="-3"/>
        </w:rPr>
        <w:t xml:space="preserve"> daardoor -1,3 miljoen Sm</w:t>
      </w:r>
      <w:r w:rsidRPr="00D74A52">
        <w:rPr>
          <w:rFonts w:ascii="Arial" w:hAnsi="Arial"/>
          <w:i/>
          <w:spacing w:val="-3"/>
          <w:vertAlign w:val="superscript"/>
        </w:rPr>
        <w:t>3</w:t>
      </w:r>
      <w:r>
        <w:rPr>
          <w:rFonts w:ascii="Arial" w:hAnsi="Arial"/>
          <w:i/>
          <w:spacing w:val="-3"/>
        </w:rPr>
        <w:t xml:space="preserve">, de </w:t>
      </w:r>
      <w:proofErr w:type="spellStart"/>
      <w:r w:rsidR="00C23DF2">
        <w:rPr>
          <w:rFonts w:ascii="Arial" w:hAnsi="Arial"/>
          <w:i/>
          <w:spacing w:val="-3"/>
        </w:rPr>
        <w:t>herevaluatie</w:t>
      </w:r>
      <w:proofErr w:type="spellEnd"/>
      <w:r w:rsidR="00C23DF2">
        <w:rPr>
          <w:rFonts w:ascii="Arial" w:hAnsi="Arial"/>
          <w:i/>
          <w:spacing w:val="-3"/>
        </w:rPr>
        <w:t xml:space="preserve"> van olievoorraden </w:t>
      </w:r>
      <w:r w:rsidR="00C23DF2" w:rsidRPr="00575A4E">
        <w:rPr>
          <w:rFonts w:ascii="Arial" w:hAnsi="Arial"/>
          <w:i/>
          <w:spacing w:val="-3"/>
        </w:rPr>
        <w:t>bedraagt nu 0,</w:t>
      </w:r>
      <w:r w:rsidRPr="00575A4E">
        <w:rPr>
          <w:rFonts w:ascii="Arial" w:hAnsi="Arial"/>
          <w:i/>
          <w:spacing w:val="-3"/>
        </w:rPr>
        <w:t>7 miljoen Sm</w:t>
      </w:r>
      <w:r w:rsidRPr="00575A4E">
        <w:rPr>
          <w:rFonts w:ascii="Arial" w:hAnsi="Arial"/>
          <w:i/>
          <w:spacing w:val="-3"/>
          <w:vertAlign w:val="superscript"/>
        </w:rPr>
        <w:t>3</w:t>
      </w:r>
      <w:r w:rsidRPr="00575A4E">
        <w:rPr>
          <w:rFonts w:ascii="Arial" w:hAnsi="Arial"/>
          <w:i/>
          <w:spacing w:val="-3"/>
        </w:rPr>
        <w:t xml:space="preserve"> .i.p.v. </w:t>
      </w:r>
      <w:r w:rsidR="00C23DF2" w:rsidRPr="00575A4E">
        <w:rPr>
          <w:rFonts w:ascii="Arial" w:hAnsi="Arial"/>
          <w:i/>
          <w:spacing w:val="-3"/>
        </w:rPr>
        <w:t>-1,1</w:t>
      </w:r>
      <w:r w:rsidRPr="00575A4E">
        <w:rPr>
          <w:rFonts w:ascii="Arial" w:hAnsi="Arial"/>
          <w:i/>
          <w:spacing w:val="-3"/>
        </w:rPr>
        <w:t xml:space="preserve"> miljoen Sm</w:t>
      </w:r>
      <w:r w:rsidRPr="00575A4E">
        <w:rPr>
          <w:rFonts w:ascii="Arial" w:hAnsi="Arial"/>
          <w:i/>
          <w:spacing w:val="-3"/>
          <w:vertAlign w:val="superscript"/>
        </w:rPr>
        <w:t>3</w:t>
      </w:r>
      <w:r w:rsidR="00575A4E">
        <w:rPr>
          <w:rFonts w:ascii="Arial" w:hAnsi="Arial"/>
          <w:i/>
          <w:spacing w:val="-3"/>
        </w:rPr>
        <w:t xml:space="preserve"> v</w:t>
      </w:r>
      <w:r w:rsidR="00575A4E" w:rsidRPr="00575A4E">
        <w:rPr>
          <w:rFonts w:ascii="Arial" w:hAnsi="Arial"/>
          <w:i/>
          <w:spacing w:val="-3"/>
        </w:rPr>
        <w:t xml:space="preserve">oor de velden op het continentaal plat en </w:t>
      </w:r>
      <w:r w:rsidR="00575A4E">
        <w:rPr>
          <w:rFonts w:ascii="Arial" w:hAnsi="Arial"/>
          <w:i/>
          <w:spacing w:val="-3"/>
        </w:rPr>
        <w:t xml:space="preserve"> </w:t>
      </w:r>
      <w:r w:rsidR="00575A4E" w:rsidRPr="00575A4E">
        <w:rPr>
          <w:rFonts w:ascii="Arial" w:hAnsi="Arial"/>
          <w:i/>
          <w:spacing w:val="-3"/>
        </w:rPr>
        <w:t>-4,0 miljoen Sm</w:t>
      </w:r>
      <w:r w:rsidR="00575A4E" w:rsidRPr="00575A4E">
        <w:rPr>
          <w:rFonts w:ascii="Arial" w:hAnsi="Arial"/>
          <w:i/>
          <w:spacing w:val="-3"/>
          <w:vertAlign w:val="superscript"/>
        </w:rPr>
        <w:t xml:space="preserve">3 </w:t>
      </w:r>
      <w:r w:rsidR="00575A4E" w:rsidRPr="00575A4E">
        <w:rPr>
          <w:rFonts w:ascii="Arial" w:hAnsi="Arial"/>
          <w:i/>
          <w:spacing w:val="-3"/>
        </w:rPr>
        <w:t>in het totaal.</w:t>
      </w:r>
    </w:p>
    <w:p w:rsidR="009B4FC1" w:rsidRDefault="009B4FC1" w:rsidP="00D74A52">
      <w:pPr>
        <w:rPr>
          <w:rFonts w:ascii="Arial" w:hAnsi="Arial"/>
          <w:b/>
          <w:spacing w:val="-3"/>
        </w:rPr>
      </w:pPr>
      <w:bookmarkStart w:id="3" w:name="_GoBack"/>
      <w:bookmarkEnd w:id="3"/>
    </w:p>
    <w:p w:rsidR="009B4FC1" w:rsidRDefault="00C23DF2" w:rsidP="00D74A52">
      <w:pPr>
        <w:rPr>
          <w:rFonts w:ascii="Arial" w:hAnsi="Arial"/>
          <w:i/>
          <w:spacing w:val="-3"/>
        </w:rPr>
      </w:pPr>
      <w:r w:rsidRPr="00C23DF2">
        <w:rPr>
          <w:rFonts w:ascii="Arial" w:hAnsi="Arial"/>
          <w:i/>
          <w:spacing w:val="-3"/>
        </w:rPr>
        <w:t>Aangepaste tekst</w:t>
      </w:r>
      <w:r w:rsidR="00121527">
        <w:rPr>
          <w:rFonts w:ascii="Arial" w:hAnsi="Arial"/>
          <w:i/>
          <w:spacing w:val="-3"/>
        </w:rPr>
        <w:t xml:space="preserve"> luidt</w:t>
      </w:r>
      <w:r>
        <w:rPr>
          <w:rFonts w:ascii="Arial" w:hAnsi="Arial"/>
          <w:i/>
          <w:spacing w:val="-3"/>
        </w:rPr>
        <w:t>:</w:t>
      </w:r>
    </w:p>
    <w:p w:rsidR="00C23DF2" w:rsidRPr="00C23DF2" w:rsidRDefault="00C23DF2" w:rsidP="00D74A52">
      <w:pPr>
        <w:rPr>
          <w:rFonts w:ascii="Arial" w:hAnsi="Arial"/>
          <w:i/>
          <w:spacing w:val="-3"/>
        </w:rPr>
      </w:pPr>
    </w:p>
    <w:p w:rsidR="00D74A52" w:rsidRPr="00190DFE" w:rsidRDefault="00D74A52" w:rsidP="00D74A52">
      <w:pPr>
        <w:rPr>
          <w:rFonts w:ascii="Arial" w:hAnsi="Arial"/>
          <w:b/>
          <w:spacing w:val="-3"/>
        </w:rPr>
      </w:pPr>
      <w:r w:rsidRPr="00190DFE">
        <w:rPr>
          <w:rFonts w:ascii="Arial" w:hAnsi="Arial"/>
          <w:b/>
          <w:spacing w:val="-3"/>
        </w:rPr>
        <w:t>Bijstelling in de aardoliereserves t.o.v. 1 januari 201</w:t>
      </w:r>
      <w:bookmarkEnd w:id="0"/>
      <w:bookmarkEnd w:id="1"/>
      <w:bookmarkEnd w:id="2"/>
      <w:r>
        <w:rPr>
          <w:rFonts w:ascii="Arial" w:hAnsi="Arial"/>
          <w:b/>
          <w:spacing w:val="-3"/>
        </w:rPr>
        <w:t>1</w:t>
      </w:r>
    </w:p>
    <w:p w:rsidR="00D74A52" w:rsidRPr="00190DFE" w:rsidRDefault="00D74A52" w:rsidP="00D74A52">
      <w:pPr>
        <w:rPr>
          <w:rFonts w:ascii="Arial" w:hAnsi="Arial" w:cs="Arial"/>
        </w:rPr>
      </w:pPr>
      <w:r w:rsidRPr="00190DFE">
        <w:rPr>
          <w:rFonts w:ascii="Arial" w:hAnsi="Arial" w:cs="Arial"/>
        </w:rPr>
        <w:t>Tabel 11 toont de bijstellingen in de Nederlandse aardolievoorraad ten gevolge van:</w:t>
      </w:r>
    </w:p>
    <w:p w:rsidR="00D74A52" w:rsidRPr="00190DFE" w:rsidRDefault="00D74A52" w:rsidP="00D74A52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Nieuwe ontdekkingen, </w:t>
      </w:r>
      <w:proofErr w:type="spellStart"/>
      <w:r w:rsidRPr="00190DFE">
        <w:rPr>
          <w:rFonts w:ascii="Arial" w:hAnsi="Arial" w:cs="Arial"/>
        </w:rPr>
        <w:t>herevaluatie</w:t>
      </w:r>
      <w:proofErr w:type="spellEnd"/>
      <w:r w:rsidRPr="00190DFE">
        <w:rPr>
          <w:rFonts w:ascii="Arial" w:hAnsi="Arial" w:cs="Arial"/>
        </w:rPr>
        <w:t xml:space="preserve"> van eerder aangetoonde voorkomens </w:t>
      </w:r>
    </w:p>
    <w:p w:rsidR="00D74A52" w:rsidRPr="00190DFE" w:rsidRDefault="00D74A52" w:rsidP="00D74A52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190DFE">
        <w:rPr>
          <w:rFonts w:ascii="Arial" w:hAnsi="Arial" w:cs="Arial"/>
        </w:rPr>
        <w:t>productie gedurende het jaar 201</w:t>
      </w:r>
      <w:r>
        <w:rPr>
          <w:rFonts w:ascii="Arial" w:hAnsi="Arial" w:cs="Arial"/>
        </w:rPr>
        <w:t>1</w:t>
      </w:r>
      <w:r w:rsidRPr="00190DFE">
        <w:rPr>
          <w:rFonts w:ascii="Arial" w:hAnsi="Arial" w:cs="Arial"/>
        </w:rPr>
        <w:t xml:space="preserve">. </w:t>
      </w:r>
    </w:p>
    <w:p w:rsidR="00D74A52" w:rsidRPr="00190DFE" w:rsidRDefault="00D74A52" w:rsidP="00D74A52">
      <w:pPr>
        <w:rPr>
          <w:rFonts w:ascii="Arial" w:hAnsi="Arial" w:cs="Arial"/>
        </w:rPr>
      </w:pPr>
      <w:r w:rsidRPr="00190DFE">
        <w:rPr>
          <w:rFonts w:ascii="Arial" w:hAnsi="Arial" w:cs="Arial"/>
        </w:rPr>
        <w:t xml:space="preserve">Het netto resultaat is een afname van de olievoorraad met </w:t>
      </w:r>
      <w:r w:rsidR="00C23DF2">
        <w:rPr>
          <w:rFonts w:ascii="Arial" w:hAnsi="Arial" w:cs="Arial"/>
        </w:rPr>
        <w:t>5,3</w:t>
      </w:r>
      <w:r w:rsidRPr="0064271D">
        <w:rPr>
          <w:rFonts w:ascii="Arial" w:hAnsi="Arial" w:cs="Arial"/>
        </w:rPr>
        <w:t xml:space="preserve"> miljoen</w:t>
      </w:r>
      <w:r w:rsidRPr="00190DFE">
        <w:rPr>
          <w:rFonts w:ascii="Arial" w:hAnsi="Arial" w:cs="Arial"/>
        </w:rPr>
        <w:t xml:space="preserve"> Sm</w:t>
      </w:r>
      <w:r w:rsidRPr="00190DFE">
        <w:rPr>
          <w:rFonts w:ascii="Arial" w:hAnsi="Arial" w:cs="Arial"/>
          <w:vertAlign w:val="superscript"/>
        </w:rPr>
        <w:t>3</w:t>
      </w:r>
      <w:r w:rsidRPr="00190DFE">
        <w:rPr>
          <w:rFonts w:ascii="Arial" w:hAnsi="Arial" w:cs="Arial"/>
        </w:rPr>
        <w:t xml:space="preserve"> ten opzichte van 1 januari 201</w:t>
      </w:r>
      <w:r>
        <w:rPr>
          <w:rFonts w:ascii="Arial" w:hAnsi="Arial" w:cs="Arial"/>
        </w:rPr>
        <w:t>1</w:t>
      </w:r>
      <w:r w:rsidRPr="00190DFE">
        <w:rPr>
          <w:rFonts w:ascii="Arial" w:hAnsi="Arial" w:cs="Arial"/>
        </w:rPr>
        <w:t xml:space="preserve">. </w:t>
      </w:r>
      <w:r w:rsidRPr="00C5379B">
        <w:rPr>
          <w:rFonts w:ascii="Arial" w:hAnsi="Arial" w:cs="Arial"/>
        </w:rPr>
        <w:t>Het grootste deel van de afname komt voor rekening van de bijstelling van de oliereserves op land. De olieproductie in 2011 bedroeg 1,3 miljoen Sm</w:t>
      </w:r>
      <w:r w:rsidRPr="00C5379B">
        <w:rPr>
          <w:rFonts w:ascii="Arial" w:hAnsi="Arial" w:cs="Arial"/>
          <w:vertAlign w:val="superscript"/>
        </w:rPr>
        <w:t>3</w:t>
      </w:r>
      <w:r w:rsidRPr="00C5379B">
        <w:rPr>
          <w:rFonts w:ascii="Arial" w:hAnsi="Arial" w:cs="Arial"/>
        </w:rPr>
        <w:t>.</w:t>
      </w:r>
    </w:p>
    <w:p w:rsidR="00D74A52" w:rsidRPr="00190DFE" w:rsidRDefault="00D74A52" w:rsidP="00D74A52"/>
    <w:p w:rsidR="00D74A52" w:rsidRPr="000913A0" w:rsidRDefault="00D74A52" w:rsidP="00D74A52">
      <w:pPr>
        <w:spacing w:after="60"/>
        <w:rPr>
          <w:rFonts w:ascii="Arial" w:hAnsi="Arial"/>
          <w:spacing w:val="-3"/>
          <w:sz w:val="18"/>
          <w:szCs w:val="18"/>
        </w:rPr>
      </w:pPr>
      <w:bookmarkStart w:id="4" w:name="_Toc231898307"/>
      <w:bookmarkStart w:id="5" w:name="_Toc231898894"/>
      <w:bookmarkStart w:id="6" w:name="_Toc232169526"/>
      <w:r w:rsidRPr="000913A0">
        <w:rPr>
          <w:rFonts w:ascii="Arial" w:hAnsi="Arial"/>
          <w:spacing w:val="-3"/>
          <w:sz w:val="18"/>
          <w:szCs w:val="18"/>
        </w:rPr>
        <w:t>Tabel 11. Bijstelling in de aardoliereserves t.o.v. 1 januari 2011, in miljoen Sm</w:t>
      </w:r>
      <w:r w:rsidRPr="000913A0">
        <w:rPr>
          <w:rFonts w:ascii="Arial" w:hAnsi="Arial"/>
          <w:spacing w:val="-3"/>
          <w:sz w:val="18"/>
          <w:szCs w:val="18"/>
          <w:vertAlign w:val="superscript"/>
        </w:rPr>
        <w:t>3</w:t>
      </w:r>
      <w:bookmarkEnd w:id="4"/>
      <w:bookmarkEnd w:id="5"/>
      <w:bookmarkEnd w:id="6"/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031"/>
        <w:gridCol w:w="2032"/>
        <w:gridCol w:w="2032"/>
      </w:tblGrid>
      <w:tr w:rsidR="00D74A52" w:rsidRPr="00190DFE" w:rsidTr="00087C8D">
        <w:trPr>
          <w:trHeight w:val="280"/>
        </w:trPr>
        <w:tc>
          <w:tcPr>
            <w:tcW w:w="2977" w:type="dxa"/>
            <w:shd w:val="pct10" w:color="auto" w:fill="auto"/>
          </w:tcPr>
          <w:p w:rsidR="00D74A52" w:rsidRPr="00190DFE" w:rsidRDefault="00D74A52" w:rsidP="00087C8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90DFE">
              <w:rPr>
                <w:rFonts w:ascii="Arial" w:hAnsi="Arial" w:cs="Arial"/>
                <w:b/>
                <w:sz w:val="20"/>
              </w:rPr>
              <w:t>Gebied</w:t>
            </w:r>
          </w:p>
        </w:tc>
        <w:tc>
          <w:tcPr>
            <w:tcW w:w="6095" w:type="dxa"/>
            <w:gridSpan w:val="3"/>
            <w:shd w:val="pct10" w:color="auto" w:fill="auto"/>
          </w:tcPr>
          <w:p w:rsidR="00D74A52" w:rsidRPr="00190DFE" w:rsidRDefault="00D74A52" w:rsidP="00087C8D">
            <w:pPr>
              <w:spacing w:before="60" w:after="60"/>
              <w:ind w:left="875"/>
              <w:rPr>
                <w:rFonts w:ascii="Arial" w:hAnsi="Arial" w:cs="Arial"/>
                <w:b/>
                <w:sz w:val="20"/>
              </w:rPr>
            </w:pPr>
            <w:r w:rsidRPr="00190DFE">
              <w:rPr>
                <w:rFonts w:ascii="Arial" w:hAnsi="Arial" w:cs="Arial"/>
                <w:b/>
                <w:sz w:val="20"/>
              </w:rPr>
              <w:t>Verandering ten gevolge van:</w:t>
            </w:r>
          </w:p>
        </w:tc>
      </w:tr>
      <w:tr w:rsidR="00D74A52" w:rsidRPr="00190DFE" w:rsidTr="00087C8D">
        <w:trPr>
          <w:trHeight w:val="280"/>
        </w:trPr>
        <w:tc>
          <w:tcPr>
            <w:tcW w:w="2977" w:type="dxa"/>
            <w:shd w:val="pct10" w:color="auto" w:fill="auto"/>
          </w:tcPr>
          <w:p w:rsidR="00D74A52" w:rsidRPr="00190DFE" w:rsidRDefault="00D74A52" w:rsidP="00087C8D">
            <w:pPr>
              <w:ind w:right="-4536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31" w:type="dxa"/>
            <w:shd w:val="pct10" w:color="auto" w:fill="auto"/>
            <w:vAlign w:val="center"/>
          </w:tcPr>
          <w:p w:rsidR="00D74A52" w:rsidRPr="00190DFE" w:rsidRDefault="00D74A52" w:rsidP="00087C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90DFE">
              <w:rPr>
                <w:rFonts w:ascii="Arial" w:hAnsi="Arial" w:cs="Arial"/>
                <w:b/>
                <w:sz w:val="20"/>
              </w:rPr>
              <w:t>nieuwe vondsten</w:t>
            </w:r>
            <w:r>
              <w:rPr>
                <w:rFonts w:ascii="Arial" w:hAnsi="Arial" w:cs="Arial"/>
                <w:b/>
                <w:sz w:val="20"/>
              </w:rPr>
              <w:t xml:space="preserve"> en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herevaluatie</w:t>
            </w:r>
            <w:proofErr w:type="spellEnd"/>
          </w:p>
        </w:tc>
        <w:tc>
          <w:tcPr>
            <w:tcW w:w="2032" w:type="dxa"/>
            <w:shd w:val="pct10" w:color="auto" w:fill="auto"/>
            <w:vAlign w:val="center"/>
          </w:tcPr>
          <w:p w:rsidR="00D74A52" w:rsidRPr="00190DFE" w:rsidRDefault="00D74A52" w:rsidP="00087C8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Pr="00190DFE">
              <w:rPr>
                <w:rFonts w:ascii="Arial" w:hAnsi="Arial" w:cs="Arial"/>
                <w:b/>
                <w:sz w:val="20"/>
              </w:rPr>
              <w:t>roductie</w:t>
            </w:r>
          </w:p>
        </w:tc>
        <w:tc>
          <w:tcPr>
            <w:tcW w:w="2032" w:type="dxa"/>
            <w:shd w:val="pct10" w:color="auto" w:fill="auto"/>
            <w:vAlign w:val="center"/>
          </w:tcPr>
          <w:p w:rsidR="00D74A52" w:rsidRPr="00190DFE" w:rsidRDefault="00D74A52" w:rsidP="00087C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90DFE">
              <w:rPr>
                <w:rFonts w:ascii="Arial" w:hAnsi="Arial" w:cs="Arial"/>
                <w:b/>
                <w:sz w:val="20"/>
              </w:rPr>
              <w:t>totaal</w:t>
            </w:r>
          </w:p>
        </w:tc>
      </w:tr>
      <w:tr w:rsidR="00D74A52" w:rsidRPr="00190DFE" w:rsidTr="00087C8D">
        <w:trPr>
          <w:trHeight w:val="280"/>
        </w:trPr>
        <w:tc>
          <w:tcPr>
            <w:tcW w:w="2977" w:type="dxa"/>
            <w:shd w:val="pct5" w:color="auto" w:fill="auto"/>
          </w:tcPr>
          <w:p w:rsidR="00D74A52" w:rsidRPr="00190DFE" w:rsidRDefault="00D74A52" w:rsidP="00087C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1" w:type="dxa"/>
            <w:shd w:val="pct5" w:color="auto" w:fill="auto"/>
          </w:tcPr>
          <w:p w:rsidR="00D74A52" w:rsidRPr="00190DFE" w:rsidRDefault="00D74A52" w:rsidP="00087C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2" w:type="dxa"/>
            <w:shd w:val="pct5" w:color="auto" w:fill="auto"/>
          </w:tcPr>
          <w:p w:rsidR="00D74A52" w:rsidRPr="00190DFE" w:rsidRDefault="00D74A52" w:rsidP="00087C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2" w:type="dxa"/>
            <w:shd w:val="pct5" w:color="auto" w:fill="auto"/>
          </w:tcPr>
          <w:p w:rsidR="00D74A52" w:rsidRPr="00190DFE" w:rsidRDefault="00D74A52" w:rsidP="00087C8D">
            <w:pPr>
              <w:tabs>
                <w:tab w:val="left" w:pos="342"/>
                <w:tab w:val="right" w:pos="792"/>
              </w:tabs>
              <w:rPr>
                <w:rFonts w:ascii="Arial" w:hAnsi="Arial" w:cs="Arial"/>
                <w:sz w:val="20"/>
              </w:rPr>
            </w:pPr>
          </w:p>
        </w:tc>
      </w:tr>
      <w:tr w:rsidR="00D74A52" w:rsidRPr="00190DFE" w:rsidTr="00087C8D">
        <w:trPr>
          <w:trHeight w:val="280"/>
        </w:trPr>
        <w:tc>
          <w:tcPr>
            <w:tcW w:w="2977" w:type="dxa"/>
            <w:shd w:val="pct5" w:color="auto" w:fill="auto"/>
          </w:tcPr>
          <w:p w:rsidR="00D74A52" w:rsidRPr="00190DFE" w:rsidRDefault="00D74A52" w:rsidP="00087C8D">
            <w:pPr>
              <w:rPr>
                <w:rFonts w:ascii="Arial" w:hAnsi="Arial" w:cs="Arial"/>
                <w:sz w:val="20"/>
              </w:rPr>
            </w:pPr>
            <w:r w:rsidRPr="00190DFE">
              <w:rPr>
                <w:rFonts w:ascii="Arial" w:hAnsi="Arial" w:cs="Arial"/>
                <w:sz w:val="20"/>
              </w:rPr>
              <w:t>Territoir</w:t>
            </w:r>
          </w:p>
        </w:tc>
        <w:tc>
          <w:tcPr>
            <w:tcW w:w="2031" w:type="dxa"/>
            <w:shd w:val="pct5" w:color="auto" w:fill="auto"/>
            <w:vAlign w:val="center"/>
          </w:tcPr>
          <w:p w:rsidR="00D74A52" w:rsidRDefault="00D74A52" w:rsidP="00087C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-4,7</w:t>
            </w:r>
          </w:p>
        </w:tc>
        <w:tc>
          <w:tcPr>
            <w:tcW w:w="2032" w:type="dxa"/>
            <w:shd w:val="pct5" w:color="auto" w:fill="auto"/>
            <w:vAlign w:val="center"/>
          </w:tcPr>
          <w:p w:rsidR="00D74A52" w:rsidRDefault="00D74A52" w:rsidP="00087C8D">
            <w:pPr>
              <w:ind w:right="55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-0,4</w:t>
            </w:r>
          </w:p>
        </w:tc>
        <w:tc>
          <w:tcPr>
            <w:tcW w:w="2032" w:type="dxa"/>
            <w:shd w:val="pct5" w:color="auto" w:fill="auto"/>
            <w:vAlign w:val="center"/>
          </w:tcPr>
          <w:p w:rsidR="00D74A52" w:rsidRDefault="00D74A52" w:rsidP="00087C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-5,1</w:t>
            </w:r>
          </w:p>
        </w:tc>
      </w:tr>
      <w:tr w:rsidR="00D74A52" w:rsidRPr="00190DFE" w:rsidTr="00087C8D">
        <w:trPr>
          <w:trHeight w:val="280"/>
        </w:trPr>
        <w:tc>
          <w:tcPr>
            <w:tcW w:w="2977" w:type="dxa"/>
            <w:shd w:val="pct5" w:color="auto" w:fill="auto"/>
          </w:tcPr>
          <w:p w:rsidR="00D74A52" w:rsidRPr="00190DFE" w:rsidRDefault="00D74A52" w:rsidP="00087C8D">
            <w:pPr>
              <w:rPr>
                <w:rFonts w:ascii="Arial" w:hAnsi="Arial" w:cs="Arial"/>
                <w:sz w:val="20"/>
              </w:rPr>
            </w:pPr>
            <w:r w:rsidRPr="00190DFE">
              <w:rPr>
                <w:rFonts w:ascii="Arial" w:hAnsi="Arial" w:cs="Arial"/>
                <w:sz w:val="20"/>
              </w:rPr>
              <w:t>Continentaal plat</w:t>
            </w:r>
          </w:p>
        </w:tc>
        <w:tc>
          <w:tcPr>
            <w:tcW w:w="2031" w:type="dxa"/>
            <w:shd w:val="pct5" w:color="auto" w:fill="auto"/>
            <w:vAlign w:val="center"/>
          </w:tcPr>
          <w:p w:rsidR="00D74A52" w:rsidRDefault="00C23DF2" w:rsidP="00087C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0,7</w:t>
            </w:r>
          </w:p>
        </w:tc>
        <w:tc>
          <w:tcPr>
            <w:tcW w:w="2032" w:type="dxa"/>
            <w:shd w:val="pct5" w:color="auto" w:fill="auto"/>
            <w:vAlign w:val="center"/>
          </w:tcPr>
          <w:p w:rsidR="00D74A52" w:rsidRDefault="00D74A52" w:rsidP="00087C8D">
            <w:pPr>
              <w:ind w:right="55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-0,9</w:t>
            </w:r>
          </w:p>
        </w:tc>
        <w:tc>
          <w:tcPr>
            <w:tcW w:w="2032" w:type="dxa"/>
            <w:shd w:val="pct5" w:color="auto" w:fill="auto"/>
            <w:vAlign w:val="center"/>
          </w:tcPr>
          <w:p w:rsidR="00D74A52" w:rsidRDefault="00D74A52" w:rsidP="00C23D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C23DF2">
              <w:rPr>
                <w:rFonts w:ascii="Arial" w:hAnsi="Arial" w:cs="Arial"/>
                <w:sz w:val="20"/>
              </w:rPr>
              <w:t>0,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D74A52" w:rsidRPr="00190DFE" w:rsidTr="00087C8D">
        <w:trPr>
          <w:trHeight w:val="280"/>
        </w:trPr>
        <w:tc>
          <w:tcPr>
            <w:tcW w:w="2977" w:type="dxa"/>
            <w:shd w:val="pct5" w:color="auto" w:fill="auto"/>
          </w:tcPr>
          <w:p w:rsidR="00D74A52" w:rsidRPr="00190DFE" w:rsidRDefault="00D74A52" w:rsidP="00087C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1" w:type="dxa"/>
            <w:shd w:val="pct5" w:color="auto" w:fill="auto"/>
            <w:vAlign w:val="center"/>
          </w:tcPr>
          <w:p w:rsidR="00D74A52" w:rsidRDefault="00D74A52" w:rsidP="00087C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2" w:type="dxa"/>
            <w:shd w:val="pct5" w:color="auto" w:fill="auto"/>
            <w:vAlign w:val="center"/>
          </w:tcPr>
          <w:p w:rsidR="00D74A52" w:rsidRDefault="00D74A52" w:rsidP="00087C8D">
            <w:pPr>
              <w:ind w:right="553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032" w:type="dxa"/>
            <w:shd w:val="pct5" w:color="auto" w:fill="auto"/>
            <w:vAlign w:val="center"/>
          </w:tcPr>
          <w:p w:rsidR="00D74A52" w:rsidRDefault="00D74A52" w:rsidP="00087C8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74A52" w:rsidRPr="00190DFE" w:rsidTr="00087C8D">
        <w:trPr>
          <w:cantSplit/>
          <w:trHeight w:hRule="exact" w:val="400"/>
        </w:trPr>
        <w:tc>
          <w:tcPr>
            <w:tcW w:w="2977" w:type="dxa"/>
            <w:shd w:val="pct10" w:color="auto" w:fill="auto"/>
          </w:tcPr>
          <w:p w:rsidR="00D74A52" w:rsidRPr="00190DFE" w:rsidRDefault="00D74A52" w:rsidP="00087C8D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190DFE">
              <w:rPr>
                <w:rFonts w:ascii="Arial" w:hAnsi="Arial" w:cs="Arial"/>
                <w:sz w:val="20"/>
              </w:rPr>
              <w:t>Totaal</w:t>
            </w:r>
          </w:p>
        </w:tc>
        <w:tc>
          <w:tcPr>
            <w:tcW w:w="2031" w:type="dxa"/>
            <w:shd w:val="pct10" w:color="auto" w:fill="auto"/>
            <w:vAlign w:val="center"/>
          </w:tcPr>
          <w:p w:rsidR="00D74A52" w:rsidRDefault="00D74A52" w:rsidP="00C23D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C23DF2">
              <w:rPr>
                <w:rFonts w:ascii="Arial" w:hAnsi="Arial" w:cs="Arial"/>
                <w:sz w:val="20"/>
              </w:rPr>
              <w:t>4,0</w:t>
            </w:r>
          </w:p>
        </w:tc>
        <w:tc>
          <w:tcPr>
            <w:tcW w:w="2032" w:type="dxa"/>
            <w:shd w:val="pct10" w:color="auto" w:fill="auto"/>
            <w:vAlign w:val="center"/>
          </w:tcPr>
          <w:p w:rsidR="00D74A52" w:rsidRDefault="00D74A52" w:rsidP="00087C8D">
            <w:pPr>
              <w:ind w:right="55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-1,3</w:t>
            </w:r>
          </w:p>
        </w:tc>
        <w:tc>
          <w:tcPr>
            <w:tcW w:w="2032" w:type="dxa"/>
            <w:shd w:val="pct10" w:color="auto" w:fill="auto"/>
            <w:vAlign w:val="center"/>
          </w:tcPr>
          <w:p w:rsidR="00D74A52" w:rsidRDefault="00D74A52" w:rsidP="00C23D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C23DF2">
              <w:rPr>
                <w:rFonts w:ascii="Arial" w:hAnsi="Arial" w:cs="Arial"/>
                <w:sz w:val="20"/>
              </w:rPr>
              <w:t>5,3</w:t>
            </w:r>
          </w:p>
        </w:tc>
      </w:tr>
    </w:tbl>
    <w:p w:rsidR="00D74A52" w:rsidRDefault="00D74A52" w:rsidP="00D74A52"/>
    <w:p w:rsidR="00730956" w:rsidRDefault="00730956"/>
    <w:sectPr w:rsidR="007309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34BB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52"/>
    <w:rsid w:val="00121527"/>
    <w:rsid w:val="00575A4E"/>
    <w:rsid w:val="00730956"/>
    <w:rsid w:val="00884BE8"/>
    <w:rsid w:val="009B4FC1"/>
    <w:rsid w:val="00C23DF2"/>
    <w:rsid w:val="00D7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A52"/>
    <w:pPr>
      <w:spacing w:after="0" w:line="280" w:lineRule="atLeast"/>
    </w:pPr>
    <w:rPr>
      <w:rFonts w:ascii="Times New Roman" w:eastAsia="PMingLiU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A52"/>
    <w:pPr>
      <w:spacing w:after="0" w:line="280" w:lineRule="atLeast"/>
    </w:pPr>
    <w:rPr>
      <w:rFonts w:ascii="Times New Roman" w:eastAsia="PMingLiU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1050</Characters>
  <Application>Microsoft Office Word</Application>
  <DocSecurity>0</DocSecurity>
  <Lines>52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TNO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Gijs Remmelts</dc:creator>
  <cp:lastModifiedBy>Gijs Remmelts</cp:lastModifiedBy>
  <cp:revision>2</cp:revision>
  <dcterms:created xsi:type="dcterms:W3CDTF">2012-11-20T14:45:00Z</dcterms:created>
  <dcterms:modified xsi:type="dcterms:W3CDTF">2012-11-20T14:45:00Z</dcterms:modified>
</cp:coreProperties>
</file>